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0" w:rsidRPr="000A2204" w:rsidRDefault="00D249C0" w:rsidP="00D249C0">
      <w:pPr>
        <w:spacing w:before="29"/>
        <w:ind w:right="109"/>
        <w:jc w:val="right"/>
        <w:rPr>
          <w:rFonts w:ascii="Palatino Linotype" w:eastAsia="Palatino Linotype" w:hAnsi="Palatino Linotype" w:cs="Palatino Linotype"/>
          <w:spacing w:val="-1"/>
          <w:lang w:val="ru-RU"/>
        </w:rPr>
      </w:pP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Генерал</w:t>
      </w:r>
      <w:r>
        <w:rPr>
          <w:rFonts w:ascii="Palatino Linotype" w:eastAsia="Palatino Linotype" w:hAnsi="Palatino Linotype" w:cs="Palatino Linotype"/>
          <w:spacing w:val="-1"/>
          <w:lang w:val="ru-RU"/>
        </w:rPr>
        <w:t>ьный Директор</w:t>
      </w:r>
    </w:p>
    <w:p w:rsidR="00D249C0" w:rsidRPr="000A2204" w:rsidRDefault="00D249C0" w:rsidP="00D249C0">
      <w:pPr>
        <w:spacing w:before="29"/>
        <w:ind w:right="109"/>
        <w:jc w:val="right"/>
        <w:rPr>
          <w:rFonts w:ascii="Palatino Linotype" w:eastAsia="Palatino Linotype" w:hAnsi="Palatino Linotype" w:cs="Palatino Linotype"/>
          <w:lang w:val="ru-RU"/>
        </w:rPr>
      </w:pPr>
      <w:r>
        <w:rPr>
          <w:rFonts w:ascii="Palatino Linotype" w:eastAsia="Palatino Linotype" w:hAnsi="Palatino Linotype" w:cs="Palatino Linotype"/>
          <w:spacing w:val="-1"/>
          <w:lang w:val="ru-RU"/>
        </w:rPr>
        <w:t>ЗАО МДО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 xml:space="preserve"> «</w:t>
      </w:r>
      <w:proofErr w:type="spellStart"/>
      <w:r>
        <w:rPr>
          <w:rFonts w:ascii="Palatino Linotype" w:eastAsia="Palatino Linotype" w:hAnsi="Palatino Linotype" w:cs="Palatino Linotype"/>
          <w:spacing w:val="-1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умо</w:t>
      </w:r>
      <w:proofErr w:type="spellEnd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 xml:space="preserve">» </w:t>
      </w:r>
    </w:p>
    <w:p w:rsidR="00D249C0" w:rsidRPr="000A2204" w:rsidRDefault="00D249C0" w:rsidP="00D249C0">
      <w:pPr>
        <w:spacing w:before="26" w:line="300" w:lineRule="exact"/>
        <w:ind w:right="108"/>
        <w:jc w:val="right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Ваисова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lang w:val="ru-RU"/>
        </w:rPr>
        <w:t>.С.</w:t>
      </w:r>
    </w:p>
    <w:p w:rsidR="000A2204" w:rsidRPr="000A2204" w:rsidRDefault="00D249C0" w:rsidP="00D249C0">
      <w:pPr>
        <w:spacing w:before="26" w:line="300" w:lineRule="exact"/>
        <w:ind w:right="108"/>
        <w:jc w:val="right"/>
        <w:rPr>
          <w:rFonts w:ascii="Palatino Linotype" w:hAnsi="Palatino Linotype"/>
          <w:lang w:val="ru-RU"/>
        </w:rPr>
      </w:pP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“</w:t>
      </w:r>
      <w:r w:rsidRPr="000A2204">
        <w:rPr>
          <w:rFonts w:ascii="Palatino Linotype" w:eastAsia="Palatino Linotype" w:hAnsi="Palatino Linotype" w:cs="Palatino Linotype"/>
          <w:position w:val="1"/>
          <w:u w:val="single" w:color="000000"/>
          <w:lang w:val="ru-RU"/>
        </w:rPr>
        <w:t xml:space="preserve">         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position w:val="1"/>
          <w:u w:val="single" w:color="000000"/>
          <w:lang w:val="ru-RU"/>
        </w:rPr>
        <w:t xml:space="preserve">                     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2017 </w:t>
      </w:r>
      <w:r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г</w:t>
      </w:r>
      <w:r w:rsidR="000A2204"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.</w:t>
      </w:r>
    </w:p>
    <w:p w:rsidR="00D249C0" w:rsidRPr="000A2204" w:rsidRDefault="00D249C0" w:rsidP="00D249C0">
      <w:pPr>
        <w:spacing w:line="420" w:lineRule="exact"/>
        <w:jc w:val="center"/>
        <w:rPr>
          <w:rFonts w:ascii="Palatino Linotype" w:eastAsia="Palatino Linotype" w:hAnsi="Palatino Linotype" w:cs="Palatino Linotype"/>
          <w:spacing w:val="-1"/>
          <w:lang w:val="ru-RU"/>
        </w:rPr>
      </w:pP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</w:t>
      </w:r>
      <w:r>
        <w:rPr>
          <w:rFonts w:ascii="Palatino Linotype" w:eastAsia="Palatino Linotype" w:hAnsi="Palatino Linotype" w:cs="Palatino Linotype"/>
          <w:spacing w:val="-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ф</w:t>
      </w:r>
      <w:r>
        <w:rPr>
          <w:rFonts w:ascii="Palatino Linotype" w:eastAsia="Palatino Linotype" w:hAnsi="Palatino Linotype" w:cs="Palatino Linotype"/>
          <w:spacing w:val="-1"/>
          <w:lang w:val="ru-RU"/>
        </w:rPr>
        <w:t>ы</w:t>
      </w:r>
    </w:p>
    <w:p w:rsidR="00D249C0" w:rsidRPr="000A2204" w:rsidRDefault="00D249C0" w:rsidP="00D249C0">
      <w:pPr>
        <w:spacing w:line="340" w:lineRule="exact"/>
        <w:ind w:left="472"/>
        <w:jc w:val="center"/>
        <w:rPr>
          <w:rFonts w:ascii="Palatino Linotype" w:eastAsia="Palatino Linotype" w:hAnsi="Palatino Linotype" w:cs="Palatino Linotype"/>
          <w:lang w:val="ru-RU"/>
        </w:rPr>
      </w:pPr>
      <w:r>
        <w:rPr>
          <w:rFonts w:ascii="Palatino Linotype" w:eastAsia="Palatino Linotype" w:hAnsi="Palatino Linotype" w:cs="Palatino Linotype"/>
          <w:position w:val="1"/>
          <w:lang w:val="ru-RU"/>
        </w:rPr>
        <w:t>ЗАО МДО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>
        <w:rPr>
          <w:rFonts w:ascii="Palatino Linotype" w:eastAsia="Palatino Linotype" w:hAnsi="Palatino Linotype" w:cs="Palatino Linotype"/>
          <w:position w:val="1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для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lang w:val="ru-RU"/>
        </w:rPr>
        <w:t>обслуживания</w:t>
      </w:r>
    </w:p>
    <w:p w:rsidR="000A2204" w:rsidRPr="000A2204" w:rsidRDefault="00D249C0" w:rsidP="00D249C0">
      <w:pPr>
        <w:spacing w:before="31"/>
        <w:ind w:left="711" w:right="718"/>
        <w:jc w:val="center"/>
        <w:rPr>
          <w:rFonts w:ascii="Palatino Linotype" w:eastAsia="Palatino Linotype" w:hAnsi="Palatino Linotype" w:cs="Palatino Linotype"/>
          <w:lang w:val="ru-RU"/>
        </w:rPr>
      </w:pPr>
      <w:r>
        <w:rPr>
          <w:rFonts w:ascii="Palatino Linotype" w:eastAsia="Palatino Linotype" w:hAnsi="Palatino Linotype" w:cs="Palatino Linotype"/>
          <w:lang w:val="ru-RU"/>
        </w:rPr>
        <w:t>платежной карты</w:t>
      </w:r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lang w:val="ru-RU"/>
        </w:rPr>
        <w:t>Национальной платежной системы</w:t>
      </w:r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proofErr w:type="spellStart"/>
      <w:r w:rsidR="00876524" w:rsidRPr="007D0E11">
        <w:rPr>
          <w:rFonts w:ascii="Palatino Linotype" w:eastAsia="Palatino Linotype" w:hAnsi="Palatino Linotype" w:cs="Palatino Linotype"/>
          <w:lang w:val="ru-RU"/>
        </w:rPr>
        <w:t>Корти</w:t>
      </w:r>
      <w:proofErr w:type="spellEnd"/>
      <w:r w:rsidR="00876524" w:rsidRPr="007D0E11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="00876524" w:rsidRPr="007D0E11">
        <w:rPr>
          <w:rFonts w:ascii="Palatino Linotype" w:eastAsia="Palatino Linotype" w:hAnsi="Palatino Linotype" w:cs="Palatino Linotype"/>
          <w:lang w:val="ru-RU"/>
        </w:rPr>
        <w:t>милли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3D4AAD" w:rsidRDefault="003D4AAD" w:rsidP="003D4AAD">
      <w:pPr>
        <w:tabs>
          <w:tab w:val="left" w:pos="9214"/>
        </w:tabs>
        <w:ind w:left="1301" w:right="1446"/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</w:pPr>
      <w:r w:rsidRPr="004C33CD">
        <w:rPr>
          <w:rFonts w:ascii="Palatino Linotype" w:eastAsia="Palatino Linotype" w:hAnsi="Palatino Linotype" w:cs="Palatino Linotype"/>
          <w:b/>
          <w:spacing w:val="1"/>
          <w:lang w:val="tg-Cyrl-TJ"/>
        </w:rPr>
        <w:t>3</w:t>
      </w:r>
      <w:r w:rsidRPr="004C33CD">
        <w:rPr>
          <w:rFonts w:ascii="Palatino Linotype" w:eastAsia="Palatino Linotype" w:hAnsi="Palatino Linotype" w:cs="Palatino Linotype"/>
          <w:b/>
          <w:lang w:val="tg-Cyrl-TJ"/>
        </w:rPr>
        <w:t xml:space="preserve">.  </w:t>
      </w:r>
      <w:r w:rsidRPr="004C33CD">
        <w:rPr>
          <w:rFonts w:ascii="Palatino Linotype" w:eastAsia="Palatino Linotype" w:hAnsi="Palatino Linotype" w:cs="Palatino Linotype"/>
          <w:b/>
          <w:spacing w:val="8"/>
          <w:u w:val="single" w:color="000000"/>
          <w:lang w:val="tg-Cyrl-TJ"/>
        </w:rPr>
        <w:t xml:space="preserve"> </w:t>
      </w:r>
      <w:r w:rsidR="00D249C0" w:rsidRPr="00D249C0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Межбанковские </w:t>
      </w:r>
      <w:r w:rsidR="00D249C0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эквайринговые </w:t>
      </w:r>
      <w:r w:rsidR="00D249C0" w:rsidRPr="00D249C0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операции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  (t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h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e</w:t>
      </w:r>
      <w:r w:rsidRPr="004C33CD">
        <w:rPr>
          <w:rFonts w:ascii="Palatino Linotype" w:eastAsia="Palatino Linotype" w:hAnsi="Palatino Linotype" w:cs="Palatino Linotype"/>
          <w:b/>
          <w:spacing w:val="1"/>
          <w:u w:val="single" w:color="000000"/>
          <w:lang w:val="tg-Cyrl-TJ"/>
        </w:rPr>
        <w:t xml:space="preserve"> 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m  on </w:t>
      </w:r>
      <w:r w:rsidRPr="004C33CD">
        <w:rPr>
          <w:rFonts w:ascii="Palatino Linotype" w:eastAsia="Palatino Linotype" w:hAnsi="Palatino Linotype" w:cs="Palatino Linotype"/>
          <w:b/>
          <w:spacing w:val="-2"/>
          <w:u w:val="single" w:color="000000"/>
          <w:lang w:val="tg-Cyrl-TJ"/>
        </w:rPr>
        <w:t>u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s)</w:t>
      </w:r>
      <w:r w:rsidR="00755252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 чужие карты в наших устро</w:t>
      </w:r>
      <w:r w:rsidR="00D249C0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й</w:t>
      </w:r>
      <w:r w:rsidR="00755252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ствах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 xml:space="preserve"> </w:t>
      </w:r>
    </w:p>
    <w:p w:rsidR="003D4AAD" w:rsidRPr="004C33CD" w:rsidRDefault="003D4AAD" w:rsidP="003D4AAD">
      <w:pPr>
        <w:spacing w:before="9" w:line="80" w:lineRule="exact"/>
        <w:rPr>
          <w:rFonts w:ascii="Palatino Linotype" w:hAnsi="Palatino Linotype"/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2"/>
        <w:gridCol w:w="6945"/>
      </w:tblGrid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D249C0">
            <w:pPr>
              <w:spacing w:before="1"/>
              <w:ind w:left="102" w:right="1144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Получение</w:t>
            </w:r>
            <w:r w:rsidRPr="00487A0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876524" w:rsidRPr="00BB4791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денежных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средств</w:t>
            </w:r>
            <w:r w:rsidRPr="00487A0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е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ind w:left="1951" w:right="1953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0,00 %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D249C0">
            <w:pPr>
              <w:spacing w:before="1"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Получение</w:t>
            </w:r>
            <w:r w:rsidRPr="00487A0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876524" w:rsidRPr="00BB4791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денежных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средств</w:t>
            </w:r>
            <w:r w:rsidRPr="00487A0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ПВН </w:t>
            </w:r>
            <w:r w:rsidR="0087652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spacing w:before="1" w:line="320" w:lineRule="exact"/>
              <w:ind w:left="1951" w:right="1953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1,00 %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9571A" w:rsidRDefault="00D249C0" w:rsidP="00876524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1153F9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Оплата товаров или услуг</w:t>
            </w: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D249C0" w:rsidRDefault="00D249C0" w:rsidP="000F000B">
            <w:pPr>
              <w:ind w:left="1891" w:right="1895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Бесплатно </w:t>
            </w:r>
          </w:p>
        </w:tc>
      </w:tr>
      <w:tr w:rsidR="00D249C0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9C0" w:rsidRPr="000A2204" w:rsidRDefault="00D249C0" w:rsidP="005F109D">
            <w:pPr>
              <w:spacing w:before="1"/>
              <w:ind w:left="102" w:right="575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Запрос </w:t>
            </w:r>
            <w:r w:rsidRPr="001153F9">
              <w:rPr>
                <w:rFonts w:ascii="Palatino Linotype" w:eastAsia="Palatino Linotype" w:hAnsi="Palatino Linotype" w:cs="Palatino Linotype"/>
                <w:lang w:val="ru-RU"/>
              </w:rPr>
              <w:t>баланс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1153F9">
              <w:rPr>
                <w:rFonts w:ascii="Palatino Linotype" w:eastAsia="Palatino Linotype" w:hAnsi="Palatino Linotype" w:cs="Palatino Linotype"/>
                <w:lang w:val="ru-RU"/>
              </w:rPr>
              <w:t xml:space="preserve"> через банкомат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9C0" w:rsidRPr="00D249C0" w:rsidRDefault="00D249C0" w:rsidP="00D249C0">
            <w:pPr>
              <w:ind w:left="1691" w:right="1694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</w:rPr>
              <w:t>0,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</w:p>
        </w:tc>
      </w:tr>
      <w:tr w:rsidR="00D249C0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9C0" w:rsidRPr="000A2204" w:rsidRDefault="00D249C0" w:rsidP="005F109D">
            <w:pPr>
              <w:spacing w:before="1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Запрос </w:t>
            </w:r>
            <w:r w:rsidRPr="001153F9">
              <w:rPr>
                <w:rFonts w:ascii="Palatino Linotype" w:eastAsia="Palatino Linotype" w:hAnsi="Palatino Linotype" w:cs="Palatino Linotype"/>
                <w:lang w:val="ru-RU"/>
              </w:rPr>
              <w:t>баланс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1153F9">
              <w:rPr>
                <w:rFonts w:ascii="Palatino Linotype" w:eastAsia="Palatino Linotype" w:hAnsi="Palatino Linotype" w:cs="Palatino Linotype"/>
                <w:lang w:val="ru-RU"/>
              </w:rPr>
              <w:t xml:space="preserve"> через 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0A2204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0A2204">
              <w:rPr>
                <w:rFonts w:ascii="Palatino Linotype" w:eastAsia="Palatino Linotype" w:hAnsi="Palatino Linotype" w:cs="Palatino Linotype"/>
                <w:lang w:val="ru-RU"/>
              </w:rPr>
              <w:t>- тер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0A2204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lang w:val="ru-RU"/>
              </w:rPr>
              <w:t>л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9C0" w:rsidRPr="00D249C0" w:rsidRDefault="00D249C0" w:rsidP="00D249C0">
            <w:pPr>
              <w:ind w:left="1691" w:right="1694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</w:rPr>
              <w:t>0,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D249C0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Замена ПИН кода</w:t>
            </w:r>
            <w:r w:rsidRPr="000D4145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через банкомат</w:t>
            </w:r>
            <w:r w:rsidRPr="00B67347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D249C0" w:rsidRDefault="00FD5837" w:rsidP="00D249C0">
            <w:pPr>
              <w:ind w:left="1631" w:right="1634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</w:rPr>
              <w:t>2,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>5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proofErr w:type="spellEnd"/>
            <w:r w:rsidR="00D249C0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0F000B">
            <w:pPr>
              <w:spacing w:before="2"/>
              <w:ind w:left="102" w:right="454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Замена ПИН кода</w:t>
            </w:r>
            <w:r w:rsidRPr="000D4145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через 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1"/>
              </w:rPr>
              <w:t>OS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="003D4AAD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т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>ер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="003D4AAD"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D249C0" w:rsidRDefault="003D4AAD" w:rsidP="00D249C0">
            <w:pPr>
              <w:ind w:left="1691" w:right="1694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2,5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proofErr w:type="spellEnd"/>
            <w:r w:rsidR="00D249C0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876524" w:rsidP="000F000B">
            <w:pPr>
              <w:spacing w:before="1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7D0E11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Мини-выписка</w:t>
            </w:r>
            <w:r w:rsidR="00D249C0" w:rsidRPr="000D4145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D249C0"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(10 </w:t>
            </w:r>
            <w:r w:rsidR="00D249C0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последних </w:t>
            </w:r>
            <w:r w:rsidR="00D249C0" w:rsidRPr="000D4145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транзакций</w:t>
            </w:r>
            <w:r w:rsidR="00D249C0"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  <w:r w:rsidR="00D249C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D249C0" w:rsidRDefault="00FD5837" w:rsidP="00D249C0">
            <w:pPr>
              <w:ind w:left="1691" w:right="1694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3D4AAD" w:rsidRPr="00EB18A8">
              <w:rPr>
                <w:rFonts w:ascii="Palatino Linotype" w:eastAsia="Palatino Linotype" w:hAnsi="Palatino Linotype" w:cs="Palatino Linotype"/>
              </w:rPr>
              <w:t>со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proofErr w:type="spellEnd"/>
            <w:r w:rsidR="00D249C0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D249C0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0D414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Перевод денег с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одной </w:t>
            </w:r>
            <w:r w:rsidRPr="000D414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карты на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другую карту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через</w:t>
            </w:r>
            <w:r w:rsidRPr="00F824D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F824D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F824DA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F824D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F824D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F824D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F824D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ат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от</w:t>
            </w:r>
            <w:r w:rsidRPr="00F824DA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отправителя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ind w:left="2042" w:right="2042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0,4%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D249C0" w:rsidRDefault="00D249C0" w:rsidP="00D249C0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0D414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Оплата платежа третьим лицам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0D414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посредством банкомата</w:t>
            </w:r>
            <w:r w:rsidRPr="00D249C0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и 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="003D4AAD"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="003D4AAD" w:rsidRPr="00D249C0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="003D4AAD" w:rsidRPr="00D249C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="003D4AAD" w:rsidRPr="00D249C0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="003D4AAD" w:rsidRPr="00D249C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="003D4AAD" w:rsidRPr="00D249C0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="003D4AAD" w:rsidRPr="00D249C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ал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ind w:left="2042" w:right="2042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0,4%</w:t>
            </w:r>
          </w:p>
        </w:tc>
      </w:tr>
      <w:tr w:rsidR="003D4AAD" w:rsidRPr="00EB18A8" w:rsidTr="00D249C0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D249C0" w:rsidP="00D249C0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Внесение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наличных средств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через б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нк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т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0A2204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р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0A2204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ал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ind w:left="2042" w:right="2042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0,4%</w:t>
            </w:r>
          </w:p>
        </w:tc>
      </w:tr>
    </w:tbl>
    <w:p w:rsidR="000A2204" w:rsidRPr="003D4AAD" w:rsidRDefault="000A2204">
      <w:pPr>
        <w:rPr>
          <w:lang w:val="ru-RU"/>
        </w:rPr>
      </w:pPr>
    </w:p>
    <w:p w:rsidR="000A2204" w:rsidRDefault="000A2204" w:rsidP="000A2204">
      <w:pPr>
        <w:spacing w:line="280" w:lineRule="exact"/>
        <w:ind w:left="102"/>
        <w:rPr>
          <w:rFonts w:ascii="Palatino Linotype" w:eastAsia="Palatino Linotype" w:hAnsi="Palatino Linotype" w:cs="Palatino Linotype"/>
          <w:b/>
          <w:position w:val="1"/>
          <w:lang w:val="ru-RU"/>
        </w:rPr>
      </w:pPr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И</w:t>
      </w:r>
      <w:r w:rsidR="00D249C0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сполнители</w:t>
      </w:r>
      <w:r w:rsidRPr="002404ED">
        <w:rPr>
          <w:rFonts w:ascii="Palatino Linotype" w:eastAsia="Palatino Linotype" w:hAnsi="Palatino Linotype" w:cs="Palatino Linotype"/>
          <w:b/>
          <w:position w:val="1"/>
          <w:lang w:val="ru-RU"/>
        </w:rPr>
        <w:t>:</w:t>
      </w:r>
      <w:r w:rsidR="00D249C0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 </w:t>
      </w:r>
    </w:p>
    <w:p w:rsidR="003D4AAD" w:rsidRDefault="003D4AAD" w:rsidP="000A2204">
      <w:pPr>
        <w:spacing w:line="280" w:lineRule="exact"/>
        <w:ind w:left="102"/>
        <w:rPr>
          <w:rFonts w:ascii="Palatino Linotype" w:eastAsia="Palatino Linotype" w:hAnsi="Palatino Linotype" w:cs="Palatino Linotype"/>
          <w:b/>
          <w:position w:val="1"/>
          <w:lang w:val="tg-Cyrl-TJ"/>
        </w:rPr>
      </w:pPr>
    </w:p>
    <w:p w:rsidR="000A2204" w:rsidRPr="00EB18A8" w:rsidRDefault="000A2204" w:rsidP="000A2204">
      <w:pPr>
        <w:tabs>
          <w:tab w:val="left" w:pos="5940"/>
        </w:tabs>
        <w:ind w:left="1518"/>
        <w:rPr>
          <w:rFonts w:ascii="Palatino Linotype" w:eastAsia="Palatino Linotype" w:hAnsi="Palatino Linotype" w:cs="Palatino Linotype"/>
          <w:lang w:val="ru-RU"/>
        </w:rPr>
      </w:pPr>
      <w:r w:rsidRPr="00EB18A8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Саидов  </w:t>
      </w:r>
      <w:r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   </w:t>
      </w:r>
      <w:r w:rsidRPr="00EB18A8">
        <w:rPr>
          <w:rFonts w:ascii="Palatino Linotype" w:eastAsia="Palatino Linotype" w:hAnsi="Palatino Linotype" w:cs="Palatino Linotype"/>
          <w:b/>
          <w:position w:val="1"/>
          <w:lang w:val="ru-RU"/>
        </w:rPr>
        <w:t xml:space="preserve">У.Э.               </w:t>
      </w:r>
      <w:r w:rsidRPr="00EB18A8">
        <w:rPr>
          <w:rFonts w:ascii="Palatino Linotype" w:eastAsia="Palatino Linotype" w:hAnsi="Palatino Linotype" w:cs="Palatino Linotype"/>
          <w:b/>
          <w:spacing w:val="25"/>
          <w:position w:val="1"/>
          <w:lang w:val="ru-RU"/>
        </w:rPr>
        <w:t xml:space="preserve"> </w:t>
      </w:r>
      <w:r w:rsidRPr="00EB18A8">
        <w:rPr>
          <w:rFonts w:ascii="Palatino Linotype" w:eastAsia="Palatino Linotype" w:hAnsi="Palatino Linotype" w:cs="Palatino Linotype"/>
          <w:b/>
          <w:position w:val="1"/>
          <w:u w:val="single" w:color="000000"/>
          <w:lang w:val="ru-RU"/>
        </w:rPr>
        <w:t xml:space="preserve"> </w:t>
      </w:r>
      <w:r w:rsidRPr="00EB18A8">
        <w:rPr>
          <w:rFonts w:ascii="Palatino Linotype" w:eastAsia="Palatino Linotype" w:hAnsi="Palatino Linotype" w:cs="Palatino Linotype"/>
          <w:b/>
          <w:position w:val="1"/>
          <w:u w:val="single" w:color="000000"/>
          <w:lang w:val="ru-RU"/>
        </w:rPr>
        <w:tab/>
      </w:r>
    </w:p>
    <w:p w:rsidR="000A2204" w:rsidRDefault="000A2204" w:rsidP="000A2204">
      <w:pPr>
        <w:tabs>
          <w:tab w:val="left" w:pos="5940"/>
        </w:tabs>
        <w:ind w:left="1518"/>
        <w:rPr>
          <w:rFonts w:ascii="Palatino Linotype" w:eastAsia="Palatino Linotype" w:hAnsi="Palatino Linotype" w:cs="Palatino Linotype"/>
          <w:b/>
          <w:spacing w:val="1"/>
          <w:lang w:val="ru-RU"/>
        </w:rPr>
      </w:pPr>
    </w:p>
    <w:p w:rsidR="000A2204" w:rsidRPr="00EB18A8" w:rsidRDefault="000A2204" w:rsidP="000A2204">
      <w:pPr>
        <w:tabs>
          <w:tab w:val="left" w:pos="5940"/>
        </w:tabs>
        <w:ind w:left="1518"/>
        <w:rPr>
          <w:rFonts w:ascii="Palatino Linotype" w:eastAsia="Palatino Linotype" w:hAnsi="Palatino Linotype" w:cs="Palatino Linotype"/>
          <w:lang w:val="ru-RU"/>
        </w:rPr>
      </w:pPr>
      <w:r w:rsidRPr="00EB18A8">
        <w:rPr>
          <w:rFonts w:ascii="Palatino Linotype" w:eastAsia="Palatino Linotype" w:hAnsi="Palatino Linotype" w:cs="Palatino Linotype"/>
          <w:b/>
          <w:spacing w:val="1"/>
          <w:lang w:val="ru-RU"/>
        </w:rPr>
        <w:t>Ра</w:t>
      </w:r>
      <w:r w:rsidR="00D249C0">
        <w:rPr>
          <w:rFonts w:ascii="Palatino Linotype" w:eastAsia="Palatino Linotype" w:hAnsi="Palatino Linotype" w:cs="Palatino Linotype"/>
          <w:b/>
          <w:spacing w:val="1"/>
          <w:lang w:val="ru-RU"/>
        </w:rPr>
        <w:t>х</w:t>
      </w:r>
      <w:r w:rsidRPr="00EB18A8"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матов </w:t>
      </w:r>
      <w:r w:rsidRPr="00EB18A8">
        <w:rPr>
          <w:rFonts w:ascii="Palatino Linotype" w:eastAsia="Palatino Linotype" w:hAnsi="Palatino Linotype" w:cs="Palatino Linotype"/>
          <w:b/>
          <w:lang w:val="ru-RU"/>
        </w:rPr>
        <w:t>А</w:t>
      </w:r>
      <w:r w:rsidRPr="00EB18A8">
        <w:rPr>
          <w:rFonts w:ascii="Palatino Linotype" w:eastAsia="Palatino Linotype" w:hAnsi="Palatino Linotype" w:cs="Palatino Linotype"/>
          <w:b/>
          <w:spacing w:val="-3"/>
          <w:lang w:val="ru-RU"/>
        </w:rPr>
        <w:t>.</w:t>
      </w:r>
      <w:r w:rsidRPr="00EB18A8">
        <w:rPr>
          <w:rFonts w:ascii="Palatino Linotype" w:eastAsia="Palatino Linotype" w:hAnsi="Palatino Linotype" w:cs="Palatino Linotype"/>
          <w:b/>
          <w:spacing w:val="1"/>
          <w:lang w:val="ru-RU"/>
        </w:rPr>
        <w:t>А</w:t>
      </w:r>
      <w:r w:rsidRPr="00EB18A8">
        <w:rPr>
          <w:rFonts w:ascii="Palatino Linotype" w:eastAsia="Palatino Linotype" w:hAnsi="Palatino Linotype" w:cs="Palatino Linotype"/>
          <w:b/>
          <w:lang w:val="ru-RU"/>
        </w:rPr>
        <w:t xml:space="preserve">.           </w:t>
      </w:r>
      <w:r>
        <w:rPr>
          <w:rFonts w:ascii="Palatino Linotype" w:eastAsia="Palatino Linotype" w:hAnsi="Palatino Linotype" w:cs="Palatino Linotype"/>
          <w:b/>
          <w:lang w:val="ru-RU"/>
        </w:rPr>
        <w:t xml:space="preserve">    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ab/>
      </w:r>
    </w:p>
    <w:p w:rsidR="000A2204" w:rsidRPr="00EB18A8" w:rsidRDefault="000A2204" w:rsidP="000A2204">
      <w:pPr>
        <w:rPr>
          <w:rFonts w:ascii="Palatino Linotype" w:hAnsi="Palatino Linotype"/>
          <w:lang w:val="ru-RU"/>
        </w:rPr>
      </w:pPr>
    </w:p>
    <w:p w:rsidR="000A2204" w:rsidRPr="000A2204" w:rsidRDefault="000A2204" w:rsidP="003D4AAD">
      <w:pPr>
        <w:tabs>
          <w:tab w:val="left" w:pos="5940"/>
        </w:tabs>
        <w:ind w:left="1518"/>
        <w:rPr>
          <w:lang w:val="ru-RU"/>
        </w:rPr>
      </w:pPr>
      <w:proofErr w:type="spellStart"/>
      <w:r>
        <w:rPr>
          <w:rFonts w:ascii="Palatino Linotype" w:eastAsia="Palatino Linotype" w:hAnsi="Palatino Linotype" w:cs="Palatino Linotype"/>
          <w:b/>
          <w:spacing w:val="1"/>
          <w:lang w:val="ru-RU"/>
        </w:rPr>
        <w:t>Гулямов</w:t>
      </w:r>
      <w:proofErr w:type="spellEnd"/>
      <w:r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  К.</w:t>
      </w:r>
      <w:r w:rsidR="00D249C0">
        <w:rPr>
          <w:rFonts w:ascii="Palatino Linotype" w:eastAsia="Palatino Linotype" w:hAnsi="Palatino Linotype" w:cs="Palatino Linotype"/>
          <w:b/>
          <w:spacing w:val="1"/>
          <w:lang w:val="ru-RU"/>
        </w:rPr>
        <w:t>Х</w:t>
      </w:r>
      <w:r w:rsidRPr="00EB18A8">
        <w:rPr>
          <w:rFonts w:ascii="Palatino Linotype" w:eastAsia="Palatino Linotype" w:hAnsi="Palatino Linotype" w:cs="Palatino Linotype"/>
          <w:b/>
          <w:lang w:val="ru-RU"/>
        </w:rPr>
        <w:t xml:space="preserve">.           </w:t>
      </w:r>
      <w:r>
        <w:rPr>
          <w:rFonts w:ascii="Palatino Linotype" w:eastAsia="Palatino Linotype" w:hAnsi="Palatino Linotype" w:cs="Palatino Linotype"/>
          <w:b/>
          <w:spacing w:val="11"/>
          <w:lang w:val="ru-RU"/>
        </w:rPr>
        <w:t xml:space="preserve">  </w:t>
      </w:r>
      <w:r w:rsidRPr="00EB18A8">
        <w:rPr>
          <w:rFonts w:ascii="Palatino Linotype" w:eastAsia="Palatino Linotype" w:hAnsi="Palatino Linotype" w:cs="Palatino Linotype"/>
          <w:b/>
          <w:u w:val="single" w:color="000000"/>
          <w:lang w:val="ru-RU"/>
        </w:rPr>
        <w:tab/>
      </w:r>
    </w:p>
    <w:sectPr w:rsidR="000A2204" w:rsidRPr="000A2204" w:rsidSect="003D4AA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DE" w:rsidRDefault="00C921DE" w:rsidP="000A2204">
      <w:r>
        <w:separator/>
      </w:r>
    </w:p>
  </w:endnote>
  <w:endnote w:type="continuationSeparator" w:id="0">
    <w:p w:rsidR="00C921DE" w:rsidRDefault="00C921DE" w:rsidP="000A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DE" w:rsidRDefault="00C921DE" w:rsidP="000A2204">
      <w:r>
        <w:separator/>
      </w:r>
    </w:p>
  </w:footnote>
  <w:footnote w:type="continuationSeparator" w:id="0">
    <w:p w:rsidR="00C921DE" w:rsidRDefault="00C921DE" w:rsidP="000A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204"/>
    <w:rsid w:val="000A2204"/>
    <w:rsid w:val="000F5C8D"/>
    <w:rsid w:val="00182A62"/>
    <w:rsid w:val="002216DA"/>
    <w:rsid w:val="003D4AAD"/>
    <w:rsid w:val="006204FD"/>
    <w:rsid w:val="006B3594"/>
    <w:rsid w:val="00755252"/>
    <w:rsid w:val="00774CA3"/>
    <w:rsid w:val="00860DE2"/>
    <w:rsid w:val="00876524"/>
    <w:rsid w:val="00900BF3"/>
    <w:rsid w:val="00954EB8"/>
    <w:rsid w:val="009E5B20"/>
    <w:rsid w:val="00B874EE"/>
    <w:rsid w:val="00C02B44"/>
    <w:rsid w:val="00C11178"/>
    <w:rsid w:val="00C921DE"/>
    <w:rsid w:val="00D01E75"/>
    <w:rsid w:val="00D249C0"/>
    <w:rsid w:val="00D8549D"/>
    <w:rsid w:val="00E942BD"/>
    <w:rsid w:val="00ED5E20"/>
    <w:rsid w:val="00F416E6"/>
    <w:rsid w:val="00F60D3D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1CCC-D38B-481E-984F-6C36A25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Nargiza</cp:lastModifiedBy>
  <cp:revision>6</cp:revision>
  <cp:lastPrinted>2017-10-05T10:04:00Z</cp:lastPrinted>
  <dcterms:created xsi:type="dcterms:W3CDTF">2017-11-17T03:32:00Z</dcterms:created>
  <dcterms:modified xsi:type="dcterms:W3CDTF">2018-01-05T05:52:00Z</dcterms:modified>
</cp:coreProperties>
</file>